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BA44AE2" w:rsidR="00D309CC" w:rsidRDefault="00D309CC" w:rsidP="00D46431">
      <w:pPr>
        <w:pStyle w:val="CH"/>
      </w:pPr>
      <w:bookmarkStart w:id="0" w:name="historyclause"/>
      <w:r w:rsidRPr="00DA2A47">
        <w:t>3GPP RAN</w:t>
      </w:r>
      <w:r w:rsidR="00CF20E3" w:rsidRPr="00DA2A47">
        <w:t xml:space="preserve"> </w:t>
      </w:r>
      <w:r w:rsidRPr="00DA2A47">
        <w:t>WG</w:t>
      </w:r>
      <w:r w:rsidR="00DA2A47" w:rsidRPr="00DA2A47">
        <w:t>4</w:t>
      </w:r>
      <w:r w:rsidRPr="00DA2A47">
        <w:t xml:space="preserve"> Meeting #</w:t>
      </w:r>
      <w:r w:rsidR="00DA2A47" w:rsidRPr="00DA2A47">
        <w:t>1</w:t>
      </w:r>
      <w:r w:rsidR="008B3844">
        <w:t>1</w:t>
      </w:r>
      <w:r w:rsidR="00E3309B">
        <w:t>1</w:t>
      </w:r>
      <w:r>
        <w:tab/>
      </w:r>
      <w:r w:rsidR="00D46431">
        <w:tab/>
      </w:r>
      <w:r w:rsidR="008B3844" w:rsidRPr="008B3844">
        <w:t>R4-24</w:t>
      </w:r>
      <w:r w:rsidR="00FB5DB8">
        <w:t>0706</w:t>
      </w:r>
      <w:r w:rsidR="00B2390E">
        <w:t>3</w:t>
      </w:r>
    </w:p>
    <w:p w14:paraId="50DC9730" w14:textId="26D4F783" w:rsidR="00D309CC" w:rsidRPr="00FD166F" w:rsidRDefault="00E3309B" w:rsidP="00D46431">
      <w:pPr>
        <w:pStyle w:val="CH"/>
        <w:tabs>
          <w:tab w:val="clear" w:pos="7920"/>
        </w:tabs>
        <w:rPr>
          <w:b w:val="0"/>
        </w:rPr>
      </w:pPr>
      <w:r>
        <w:t>Fukuoka</w:t>
      </w:r>
      <w:r w:rsidR="00D309CC" w:rsidRPr="00DA2A47">
        <w:t xml:space="preserve">, </w:t>
      </w:r>
      <w:r>
        <w:t>Japan</w:t>
      </w:r>
      <w:r w:rsidR="00D309CC" w:rsidRPr="00DA2A47">
        <w:t xml:space="preserve">, </w:t>
      </w:r>
      <w:r>
        <w:t>May</w:t>
      </w:r>
      <w:r w:rsidR="00DA2A47" w:rsidRPr="00DA2A47">
        <w:t xml:space="preserve"> </w:t>
      </w:r>
      <w:r w:rsidR="008B3844">
        <w:t>2</w:t>
      </w:r>
      <w:r>
        <w:t>0</w:t>
      </w:r>
      <w:r w:rsidR="00C22874">
        <w:t>th</w:t>
      </w:r>
      <w:r w:rsidR="00DA2A47" w:rsidRPr="00DA2A47">
        <w:t xml:space="preserve"> –</w:t>
      </w:r>
      <w:r w:rsidR="00C22874">
        <w:t xml:space="preserve"> </w:t>
      </w:r>
      <w:r>
        <w:t>24th</w:t>
      </w:r>
      <w:r w:rsidR="00DA2A47" w:rsidRPr="00DA2A47">
        <w:t>, 202</w:t>
      </w:r>
      <w:r w:rsidR="008B3844">
        <w:t>4</w:t>
      </w:r>
      <w:r w:rsidR="00D46431">
        <w:tab/>
      </w:r>
    </w:p>
    <w:p w14:paraId="39A0EE25" w14:textId="77777777" w:rsidR="00D309CC" w:rsidRDefault="00D309CC" w:rsidP="00D309CC">
      <w:pPr>
        <w:tabs>
          <w:tab w:val="left" w:pos="2160"/>
        </w:tabs>
        <w:rPr>
          <w:rFonts w:ascii="Arial" w:hAnsi="Arial" w:cs="Arial"/>
          <w:b/>
        </w:rPr>
      </w:pPr>
    </w:p>
    <w:p w14:paraId="6DDCE159" w14:textId="35C03496" w:rsidR="00D309CC" w:rsidRPr="00DA2A47" w:rsidRDefault="00D309CC" w:rsidP="00D309CC">
      <w:pPr>
        <w:pStyle w:val="CH"/>
        <w:rPr>
          <w:b w:val="0"/>
        </w:rPr>
      </w:pPr>
      <w:r w:rsidRPr="00DA2A47">
        <w:t>Agenda item:</w:t>
      </w:r>
      <w:r w:rsidRPr="00DA2A47">
        <w:tab/>
      </w:r>
      <w:r w:rsidR="00D119D2">
        <w:t>7.10.</w:t>
      </w:r>
      <w:r w:rsidR="008F4E20">
        <w:t>3</w:t>
      </w:r>
    </w:p>
    <w:p w14:paraId="4DBE005A" w14:textId="6AB5F05B" w:rsidR="00D309CC" w:rsidRPr="00DA2A47" w:rsidRDefault="00D309CC" w:rsidP="00D309CC">
      <w:pPr>
        <w:pStyle w:val="CH"/>
        <w:rPr>
          <w:b w:val="0"/>
        </w:rPr>
      </w:pPr>
      <w:r w:rsidRPr="00DA2A47">
        <w:t>Source:</w:t>
      </w:r>
      <w:r w:rsidRPr="00DA2A47">
        <w:tab/>
        <w:t>Apple</w:t>
      </w:r>
    </w:p>
    <w:p w14:paraId="0D2061A1" w14:textId="742CCDDD" w:rsidR="00D309CC" w:rsidRDefault="00D309CC" w:rsidP="00D309CC">
      <w:pPr>
        <w:pStyle w:val="CH"/>
      </w:pPr>
      <w:r w:rsidRPr="00DA2A47">
        <w:t>Title:</w:t>
      </w:r>
      <w:r w:rsidRPr="00DA2A47">
        <w:tab/>
      </w:r>
      <w:r w:rsidR="008F4E20" w:rsidRPr="008F4E20">
        <w:t xml:space="preserve">On </w:t>
      </w:r>
      <w:r w:rsidR="001F1A54">
        <w:t>FR1 MIMO OTA measurement results</w:t>
      </w:r>
    </w:p>
    <w:p w14:paraId="58FAFFD4" w14:textId="2A0347C1" w:rsidR="004D6DBE" w:rsidRPr="00DA2A47" w:rsidRDefault="004D6DBE" w:rsidP="00D309CC">
      <w:pPr>
        <w:pStyle w:val="CH"/>
      </w:pPr>
      <w:r>
        <w:t>Release:</w:t>
      </w:r>
      <w:r>
        <w:tab/>
        <w:t>Rel-18</w:t>
      </w:r>
    </w:p>
    <w:p w14:paraId="47AED5F4" w14:textId="39F2FCBA" w:rsidR="00164263" w:rsidRDefault="00104BC6" w:rsidP="00164263">
      <w:pPr>
        <w:pStyle w:val="CH"/>
      </w:pPr>
      <w:r w:rsidRPr="00DA2A47">
        <w:t>WI/SI:</w:t>
      </w:r>
      <w:r w:rsidRPr="00DA2A47">
        <w:tab/>
      </w:r>
      <w:r w:rsidR="00164263" w:rsidRPr="00164263">
        <w:t>NR_MIMO_OTA_enh-</w:t>
      </w:r>
      <w:r w:rsidR="008F4E20">
        <w:t>Perf</w:t>
      </w:r>
      <w:r w:rsidR="00164263" w:rsidRPr="00164263">
        <w:t xml:space="preserve"> </w:t>
      </w:r>
    </w:p>
    <w:p w14:paraId="2E4E044D" w14:textId="4673130E" w:rsidR="00D309CC" w:rsidRDefault="00D309CC" w:rsidP="00164263">
      <w:pPr>
        <w:pStyle w:val="CH"/>
      </w:pPr>
      <w:r w:rsidRPr="00DA2A47">
        <w:t>Document for:</w:t>
      </w:r>
      <w:r w:rsidRPr="00DA2A47">
        <w:tab/>
      </w:r>
      <w:r w:rsidR="00164263">
        <w:t>Information</w:t>
      </w:r>
    </w:p>
    <w:p w14:paraId="0207DB43" w14:textId="77777777" w:rsidR="00D46431" w:rsidRPr="0008103A" w:rsidRDefault="00D46431" w:rsidP="00D309CC">
      <w:pPr>
        <w:pStyle w:val="CH"/>
        <w:rPr>
          <w:b w:val="0"/>
        </w:rPr>
      </w:pPr>
    </w:p>
    <w:p w14:paraId="3720DDB0" w14:textId="77777777" w:rsidR="00F8454D" w:rsidRPr="00DB2F35" w:rsidRDefault="00F8454D" w:rsidP="00F8454D">
      <w:pPr>
        <w:pStyle w:val="Heading1"/>
        <w:rPr>
          <w:rFonts w:cs="Arial"/>
        </w:rPr>
      </w:pPr>
      <w:r w:rsidRPr="00DB2F35">
        <w:rPr>
          <w:rFonts w:cs="Arial"/>
        </w:rPr>
        <w:t>1</w:t>
      </w:r>
      <w:r w:rsidRPr="00DB2F35">
        <w:rPr>
          <w:rFonts w:cs="Arial"/>
        </w:rPr>
        <w:tab/>
        <w:t xml:space="preserve">Introduction </w:t>
      </w:r>
    </w:p>
    <w:p w14:paraId="02E57598" w14:textId="28BF2A62" w:rsidR="00F8454D" w:rsidRPr="000B2CAB" w:rsidRDefault="00F8454D" w:rsidP="00F8454D">
      <w:pPr>
        <w:spacing w:before="120" w:after="120"/>
        <w:jc w:val="both"/>
        <w:rPr>
          <w:rFonts w:eastAsia="MS Mincho"/>
        </w:rPr>
      </w:pPr>
      <w:r w:rsidRPr="000B2CAB">
        <w:rPr>
          <w:rFonts w:eastAsia="MS Mincho"/>
        </w:rPr>
        <w:t xml:space="preserve">The FR1 MIMO OTA Lab Alignment activity is </w:t>
      </w:r>
      <w:r w:rsidR="00BC69A8" w:rsidRPr="000B2CAB">
        <w:rPr>
          <w:rFonts w:eastAsia="MS Mincho"/>
        </w:rPr>
        <w:t xml:space="preserve">concluded, RAN4 encourage aligned labs to </w:t>
      </w:r>
      <w:r w:rsidR="000B2CAB" w:rsidRPr="000B2CAB">
        <w:rPr>
          <w:rFonts w:eastAsia="MS Mincho"/>
        </w:rPr>
        <w:t xml:space="preserve">provide measurement results on bands n1, n5 </w:t>
      </w:r>
      <w:r w:rsidR="00D7458C">
        <w:rPr>
          <w:rFonts w:eastAsia="MS Mincho"/>
        </w:rPr>
        <w:t>in addition to</w:t>
      </w:r>
      <w:r w:rsidR="000B2CAB" w:rsidRPr="000B2CAB">
        <w:rPr>
          <w:rFonts w:eastAsia="MS Mincho"/>
        </w:rPr>
        <w:t xml:space="preserve"> band n28 [1]. </w:t>
      </w:r>
    </w:p>
    <w:p w14:paraId="32A5595E" w14:textId="282555AB" w:rsidR="00F8454D" w:rsidRDefault="00BC69A8" w:rsidP="00F8454D">
      <w:pPr>
        <w:spacing w:before="120" w:after="120"/>
        <w:jc w:val="both"/>
        <w:rPr>
          <w:rFonts w:ascii="Arial" w:eastAsia="MS Mincho" w:hAnsi="Arial" w:cs="Arial"/>
        </w:rPr>
      </w:pPr>
      <w:r>
        <w:rPr>
          <w:rFonts w:ascii="Arial" w:eastAsia="MS Mincho" w:hAnsi="Arial" w:cs="Arial"/>
          <w:noProof/>
        </w:rPr>
        <mc:AlternateContent>
          <mc:Choice Requires="wps">
            <w:drawing>
              <wp:anchor distT="0" distB="0" distL="114300" distR="114300" simplePos="0" relativeHeight="251659264" behindDoc="0" locked="0" layoutInCell="1" allowOverlap="1" wp14:anchorId="3B543665" wp14:editId="3CFB26EA">
                <wp:simplePos x="0" y="0"/>
                <wp:positionH relativeFrom="column">
                  <wp:posOffset>-998</wp:posOffset>
                </wp:positionH>
                <wp:positionV relativeFrom="paragraph">
                  <wp:posOffset>156858</wp:posOffset>
                </wp:positionV>
                <wp:extent cx="6139543" cy="961053"/>
                <wp:effectExtent l="0" t="0" r="7620" b="17145"/>
                <wp:wrapNone/>
                <wp:docPr id="1627582654" name="Text Box 1"/>
                <wp:cNvGraphicFramePr/>
                <a:graphic xmlns:a="http://schemas.openxmlformats.org/drawingml/2006/main">
                  <a:graphicData uri="http://schemas.microsoft.com/office/word/2010/wordprocessingShape">
                    <wps:wsp>
                      <wps:cNvSpPr txBox="1"/>
                      <wps:spPr>
                        <a:xfrm>
                          <a:off x="0" y="0"/>
                          <a:ext cx="6139543" cy="961053"/>
                        </a:xfrm>
                        <a:prstGeom prst="rect">
                          <a:avLst/>
                        </a:prstGeom>
                        <a:solidFill>
                          <a:schemeClr val="lt1"/>
                        </a:solidFill>
                        <a:ln w="6350">
                          <a:solidFill>
                            <a:prstClr val="black"/>
                          </a:solidFill>
                        </a:ln>
                      </wps:spPr>
                      <wps:txbx>
                        <w:txbxContent>
                          <w:p w14:paraId="47F0FF77" w14:textId="42BA2A38" w:rsidR="00BC69A8" w:rsidRDefault="000B2CAB">
                            <w:r w:rsidRPr="000B2CAB">
                              <w:rPr>
                                <w:noProof/>
                              </w:rPr>
                              <w:drawing>
                                <wp:inline distT="0" distB="0" distL="0" distR="0" wp14:anchorId="7AF2808E" wp14:editId="26AC7CCE">
                                  <wp:extent cx="5949950" cy="822960"/>
                                  <wp:effectExtent l="0" t="0" r="6350" b="2540"/>
                                  <wp:docPr id="1889714367"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714367" name="Picture 1" descr="A white background with black text&#10;&#10;Description automatically generated"/>
                                          <pic:cNvPicPr/>
                                        </pic:nvPicPr>
                                        <pic:blipFill>
                                          <a:blip r:embed="rId9"/>
                                          <a:stretch>
                                            <a:fillRect/>
                                          </a:stretch>
                                        </pic:blipFill>
                                        <pic:spPr>
                                          <a:xfrm>
                                            <a:off x="0" y="0"/>
                                            <a:ext cx="5949950" cy="8229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543665" id="_x0000_t202" coordsize="21600,21600" o:spt="202" path="m,l,21600r21600,l21600,xe">
                <v:stroke joinstyle="miter"/>
                <v:path gradientshapeok="t" o:connecttype="rect"/>
              </v:shapetype>
              <v:shape id="Text Box 1" o:spid="_x0000_s1026" type="#_x0000_t202" style="position:absolute;left:0;text-align:left;margin-left:-.1pt;margin-top:12.35pt;width:483.45pt;height:75.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" fillcolor="white [3201]" strokeweight=".5pt">
                <v:textbox>
                  <w:txbxContent>
                    <w:p w14:paraId="47F0FF77" w14:textId="42BA2A38" w:rsidR="00BC69A8" w:rsidRDefault="000B2CAB">
                      <w:r w:rsidRPr="000B2CAB">
                        <w:drawing>
                          <wp:inline distT="0" distB="0" distL="0" distR="0" wp14:anchorId="7AF2808E" wp14:editId="26AC7CCE">
                            <wp:extent cx="5949950" cy="822960"/>
                            <wp:effectExtent l="0" t="0" r="6350" b="2540"/>
                            <wp:docPr id="1889714367"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714367" name="Picture 1" descr="A white background with black text&#10;&#10;Description automatically generated"/>
                                    <pic:cNvPicPr/>
                                  </pic:nvPicPr>
                                  <pic:blipFill>
                                    <a:blip r:embed="rId10"/>
                                    <a:stretch>
                                      <a:fillRect/>
                                    </a:stretch>
                                  </pic:blipFill>
                                  <pic:spPr>
                                    <a:xfrm>
                                      <a:off x="0" y="0"/>
                                      <a:ext cx="5949950" cy="822960"/>
                                    </a:xfrm>
                                    <a:prstGeom prst="rect">
                                      <a:avLst/>
                                    </a:prstGeom>
                                  </pic:spPr>
                                </pic:pic>
                              </a:graphicData>
                            </a:graphic>
                          </wp:inline>
                        </w:drawing>
                      </w:r>
                    </w:p>
                  </w:txbxContent>
                </v:textbox>
              </v:shape>
            </w:pict>
          </mc:Fallback>
        </mc:AlternateContent>
      </w:r>
    </w:p>
    <w:p w14:paraId="6496E6DD" w14:textId="77777777" w:rsidR="00F8454D" w:rsidRDefault="00F8454D" w:rsidP="00F8454D">
      <w:pPr>
        <w:spacing w:before="120" w:after="120"/>
        <w:jc w:val="both"/>
        <w:rPr>
          <w:rFonts w:ascii="Arial" w:eastAsia="MS Mincho" w:hAnsi="Arial" w:cs="Arial"/>
          <w:lang w:val="de-DE"/>
        </w:rPr>
      </w:pPr>
    </w:p>
    <w:p w14:paraId="574D3067" w14:textId="77777777" w:rsidR="00BC69A8" w:rsidRDefault="00BC69A8" w:rsidP="00F8454D">
      <w:pPr>
        <w:spacing w:before="120" w:after="120"/>
        <w:jc w:val="both"/>
        <w:rPr>
          <w:rFonts w:ascii="Arial" w:eastAsia="MS Mincho" w:hAnsi="Arial" w:cs="Arial"/>
          <w:lang w:val="de-DE"/>
        </w:rPr>
      </w:pPr>
    </w:p>
    <w:p w14:paraId="7DAD5FEB" w14:textId="77777777" w:rsidR="00BC69A8" w:rsidRPr="0043652D" w:rsidRDefault="00BC69A8" w:rsidP="00F8454D">
      <w:pPr>
        <w:spacing w:before="120" w:after="120"/>
        <w:jc w:val="both"/>
        <w:rPr>
          <w:rFonts w:ascii="Arial" w:eastAsia="MS Mincho" w:hAnsi="Arial" w:cs="Arial"/>
        </w:rPr>
      </w:pPr>
    </w:p>
    <w:p w14:paraId="442C3D1C" w14:textId="0F714923" w:rsidR="00F8454D" w:rsidRPr="001404ED" w:rsidRDefault="00F8454D" w:rsidP="007D2270">
      <w:pPr>
        <w:pStyle w:val="Heading1"/>
        <w:rPr>
          <w:rFonts w:cs="Arial"/>
        </w:rPr>
      </w:pPr>
      <w:r w:rsidRPr="00DB2F35">
        <w:rPr>
          <w:rFonts w:cs="Arial"/>
        </w:rPr>
        <w:t>2</w:t>
      </w:r>
      <w:r w:rsidRPr="00DB2F35">
        <w:rPr>
          <w:rFonts w:cs="Arial"/>
        </w:rPr>
        <w:tab/>
        <w:t xml:space="preserve">Discussion </w:t>
      </w:r>
    </w:p>
    <w:p w14:paraId="74DC2B41" w14:textId="77777777" w:rsidR="007D2270" w:rsidRPr="007D2270" w:rsidRDefault="007D2270" w:rsidP="007D2270">
      <w:pPr>
        <w:pStyle w:val="NormalWeb"/>
        <w:rPr>
          <w:sz w:val="20"/>
          <w:szCs w:val="20"/>
        </w:rPr>
      </w:pPr>
      <w:r w:rsidRPr="007D2270">
        <w:rPr>
          <w:sz w:val="20"/>
          <w:szCs w:val="20"/>
        </w:rPr>
        <w:t>Despite internal efforts to collect data in the last few months, our lab faced several technical problems in gathering such data points. We’ll continue to work through these issues up to the start of the 3GPP RAN4 #111 meeting.</w:t>
      </w:r>
    </w:p>
    <w:p w14:paraId="3D745B51" w14:textId="44B3A059" w:rsidR="007D2270" w:rsidRPr="007D2270" w:rsidRDefault="007D2270" w:rsidP="007D2270">
      <w:pPr>
        <w:pStyle w:val="NormalWeb"/>
        <w:rPr>
          <w:sz w:val="20"/>
          <w:szCs w:val="20"/>
        </w:rPr>
      </w:pPr>
      <w:r w:rsidRPr="007D2270">
        <w:rPr>
          <w:sz w:val="20"/>
          <w:szCs w:val="20"/>
        </w:rPr>
        <w:t>Unfortunately, there won’t be any data-points submitted on time to the RAN4 secretary, i.e.,</w:t>
      </w:r>
    </w:p>
    <w:p w14:paraId="33E01243" w14:textId="77777777" w:rsidR="007D2270" w:rsidRPr="007D2270" w:rsidRDefault="007D2270" w:rsidP="00D7458C">
      <w:pPr>
        <w:pStyle w:val="NormalWeb"/>
        <w:numPr>
          <w:ilvl w:val="0"/>
          <w:numId w:val="12"/>
        </w:numPr>
        <w:rPr>
          <w:sz w:val="20"/>
          <w:szCs w:val="20"/>
        </w:rPr>
      </w:pPr>
      <w:r w:rsidRPr="007D2270">
        <w:rPr>
          <w:sz w:val="20"/>
          <w:szCs w:val="20"/>
        </w:rPr>
        <w:t>Achraf (</w:t>
      </w:r>
      <w:hyperlink r:id="rId11" w:history="1">
        <w:r w:rsidRPr="007D2270">
          <w:rPr>
            <w:rStyle w:val="Hyperlink"/>
            <w:sz w:val="20"/>
            <w:szCs w:val="20"/>
          </w:rPr>
          <w:t>Achraf.KHSIBA@3GPP.ORG</w:t>
        </w:r>
      </w:hyperlink>
      <w:r w:rsidRPr="007D2270">
        <w:rPr>
          <w:sz w:val="20"/>
          <w:szCs w:val="20"/>
        </w:rPr>
        <w:t>)</w:t>
      </w:r>
    </w:p>
    <w:p w14:paraId="42811FB8" w14:textId="7871794B" w:rsidR="00F2536F" w:rsidRDefault="007D2270" w:rsidP="007D2270">
      <w:pPr>
        <w:pStyle w:val="NormalWeb"/>
        <w:rPr>
          <w:sz w:val="20"/>
          <w:szCs w:val="20"/>
        </w:rPr>
      </w:pPr>
      <w:r w:rsidRPr="007D2270">
        <w:rPr>
          <w:sz w:val="20"/>
          <w:szCs w:val="20"/>
        </w:rPr>
        <w:t>We estimated that in the week prior to 5/20/24, we'd mitigate the issues we had found and be able to collaborate on the FR1 MIMO OTA performance requirement pool of data</w:t>
      </w:r>
      <w:r>
        <w:rPr>
          <w:sz w:val="20"/>
          <w:szCs w:val="20"/>
        </w:rPr>
        <w:t>.</w:t>
      </w:r>
    </w:p>
    <w:p w14:paraId="0D73D180" w14:textId="77777777" w:rsidR="007D2270" w:rsidRPr="007D2270" w:rsidRDefault="007D2270" w:rsidP="007D2270">
      <w:pPr>
        <w:pStyle w:val="NormalWeb"/>
        <w:rPr>
          <w:sz w:val="20"/>
          <w:szCs w:val="20"/>
        </w:rPr>
      </w:pPr>
    </w:p>
    <w:p w14:paraId="1898B26A" w14:textId="77777777" w:rsidR="00F8454D" w:rsidRDefault="00F8454D" w:rsidP="00F8454D">
      <w:pPr>
        <w:pStyle w:val="Heading1"/>
        <w:rPr>
          <w:rFonts w:cs="Arial"/>
        </w:rPr>
      </w:pPr>
      <w:r>
        <w:rPr>
          <w:rFonts w:cs="Arial"/>
        </w:rPr>
        <w:t>3</w:t>
      </w:r>
      <w:r w:rsidRPr="00DB2F35">
        <w:rPr>
          <w:rFonts w:cs="Arial"/>
        </w:rPr>
        <w:tab/>
      </w:r>
      <w:r>
        <w:rPr>
          <w:rFonts w:cs="Arial"/>
        </w:rPr>
        <w:t>Conclusion</w:t>
      </w:r>
    </w:p>
    <w:p w14:paraId="332E7A5C" w14:textId="77777777" w:rsidR="001404ED" w:rsidRPr="001404ED" w:rsidRDefault="001404ED" w:rsidP="001404ED"/>
    <w:p w14:paraId="62169D54" w14:textId="1DAF87FA" w:rsidR="00F2536F" w:rsidRDefault="001404ED" w:rsidP="001404ED">
      <w:pPr>
        <w:pStyle w:val="Proposal"/>
        <w:jc w:val="both"/>
      </w:pPr>
      <w:bookmarkStart w:id="1" w:name="_Toc142648543"/>
      <w:bookmarkStart w:id="2" w:name="_Toc142648556"/>
      <w:bookmarkStart w:id="3" w:name="_Toc146654375"/>
      <w:bookmarkStart w:id="4" w:name="_Toc146696839"/>
      <w:bookmarkStart w:id="5" w:name="_Toc146706079"/>
      <w:bookmarkStart w:id="6" w:name="_Toc146711244"/>
      <w:r w:rsidRPr="00255769">
        <w:t xml:space="preserve">Proposal </w:t>
      </w:r>
      <w:r>
        <w:t>1</w:t>
      </w:r>
      <w:r w:rsidRPr="00255769">
        <w:t xml:space="preserve">: </w:t>
      </w:r>
      <w:r>
        <w:tab/>
      </w:r>
      <w:bookmarkEnd w:id="1"/>
      <w:bookmarkEnd w:id="2"/>
      <w:bookmarkEnd w:id="3"/>
      <w:bookmarkEnd w:id="4"/>
      <w:bookmarkEnd w:id="5"/>
      <w:bookmarkEnd w:id="6"/>
      <w:r w:rsidR="00243E8B">
        <w:t>T</w:t>
      </w:r>
      <w:r w:rsidR="007D2270">
        <w:t>he</w:t>
      </w:r>
      <w:r w:rsidR="00243E8B">
        <w:t xml:space="preserve"> RAN</w:t>
      </w:r>
      <w:r>
        <w:t>4 NR MIMO OTA rapporteur exceptionally accept</w:t>
      </w:r>
      <w:r w:rsidR="007D2270">
        <w:t>s</w:t>
      </w:r>
      <w:r>
        <w:t xml:space="preserve"> Apple’s late submission of FR1 MIMO OTA data </w:t>
      </w:r>
      <w:r w:rsidR="00243E8B">
        <w:t>points, including</w:t>
      </w:r>
      <w:r>
        <w:t xml:space="preserve"> the data in the performance requirement pool.</w:t>
      </w:r>
    </w:p>
    <w:p w14:paraId="31801D75" w14:textId="77777777" w:rsidR="007D2270" w:rsidRDefault="007D2270" w:rsidP="001404ED">
      <w:pPr>
        <w:pStyle w:val="Proposal"/>
        <w:jc w:val="both"/>
      </w:pPr>
    </w:p>
    <w:p w14:paraId="0E6D181C" w14:textId="77777777" w:rsidR="007D2270" w:rsidRPr="001404ED" w:rsidRDefault="007D2270" w:rsidP="001404ED">
      <w:pPr>
        <w:pStyle w:val="Proposal"/>
        <w:jc w:val="both"/>
      </w:pPr>
    </w:p>
    <w:p w14:paraId="0F677109" w14:textId="77777777" w:rsidR="00F8454D" w:rsidRPr="00DB2F35" w:rsidRDefault="00F8454D" w:rsidP="00F8454D">
      <w:pPr>
        <w:pStyle w:val="Heading1"/>
        <w:rPr>
          <w:rFonts w:cs="Arial"/>
        </w:rPr>
      </w:pPr>
      <w:r>
        <w:rPr>
          <w:rFonts w:cs="Arial"/>
        </w:rPr>
        <w:t>4</w:t>
      </w:r>
      <w:r w:rsidRPr="00DB2F35">
        <w:rPr>
          <w:rFonts w:cs="Arial"/>
        </w:rPr>
        <w:tab/>
        <w:t>References</w:t>
      </w:r>
    </w:p>
    <w:p w14:paraId="557B85F0" w14:textId="63FDE0BF" w:rsidR="003E6AC9" w:rsidRPr="00243E8B" w:rsidRDefault="00F8454D" w:rsidP="001404ED">
      <w:pPr>
        <w:pStyle w:val="EX"/>
        <w:numPr>
          <w:ilvl w:val="0"/>
          <w:numId w:val="5"/>
        </w:numPr>
        <w:rPr>
          <w:rFonts w:eastAsiaTheme="minorEastAsia"/>
          <w:lang w:eastAsia="zh-CN"/>
        </w:rPr>
      </w:pPr>
      <w:r w:rsidRPr="00243E8B">
        <w:rPr>
          <w:rFonts w:eastAsiaTheme="minorEastAsia"/>
          <w:lang w:eastAsia="zh-CN"/>
        </w:rPr>
        <w:t>R4-2</w:t>
      </w:r>
      <w:r w:rsidR="00BC69A8" w:rsidRPr="00243E8B">
        <w:rPr>
          <w:rFonts w:eastAsiaTheme="minorEastAsia"/>
          <w:lang w:eastAsia="zh-CN"/>
        </w:rPr>
        <w:t>40</w:t>
      </w:r>
      <w:r w:rsidR="000B2CAB" w:rsidRPr="00243E8B">
        <w:rPr>
          <w:rFonts w:eastAsiaTheme="minorEastAsia"/>
          <w:lang w:eastAsia="zh-CN"/>
        </w:rPr>
        <w:t>6083</w:t>
      </w:r>
      <w:r w:rsidRPr="00243E8B">
        <w:rPr>
          <w:rFonts w:eastAsiaTheme="minorEastAsia"/>
          <w:lang w:eastAsia="zh-CN"/>
        </w:rPr>
        <w:t xml:space="preserve">, </w:t>
      </w:r>
      <w:r w:rsidR="000B2CAB" w:rsidRPr="00243E8B">
        <w:rPr>
          <w:rFonts w:eastAsiaTheme="minorEastAsia"/>
          <w:bCs/>
          <w:lang w:eastAsia="zh-CN"/>
        </w:rPr>
        <w:t>Way Forward for [110bis][337] NR_MIMO_OTA_enh</w:t>
      </w:r>
      <w:r w:rsidRPr="00243E8B">
        <w:rPr>
          <w:rFonts w:eastAsiaTheme="minorEastAsia"/>
          <w:bCs/>
          <w:lang w:eastAsia="zh-CN"/>
        </w:rPr>
        <w:t>,</w:t>
      </w:r>
      <w:r w:rsidRPr="00243E8B">
        <w:rPr>
          <w:rFonts w:eastAsiaTheme="minorEastAsia"/>
          <w:lang w:eastAsia="zh-CN"/>
        </w:rPr>
        <w:t xml:space="preserve"> </w:t>
      </w:r>
      <w:r w:rsidR="00BC69A8" w:rsidRPr="00243E8B">
        <w:rPr>
          <w:rFonts w:eastAsiaTheme="minorEastAsia"/>
          <w:lang w:eastAsia="zh-CN"/>
        </w:rPr>
        <w:t xml:space="preserve">CAICT, </w:t>
      </w:r>
      <w:r w:rsidRPr="00243E8B">
        <w:rPr>
          <w:rFonts w:eastAsiaTheme="minorEastAsia"/>
          <w:lang w:eastAsia="zh-CN"/>
        </w:rPr>
        <w:t>RAN4 #1</w:t>
      </w:r>
      <w:r w:rsidR="00BC69A8" w:rsidRPr="00243E8B">
        <w:rPr>
          <w:rFonts w:eastAsiaTheme="minorEastAsia"/>
          <w:lang w:eastAsia="zh-CN"/>
        </w:rPr>
        <w:t>10-bis</w:t>
      </w:r>
      <w:bookmarkEnd w:id="0"/>
    </w:p>
    <w:sectPr w:rsidR="003E6AC9" w:rsidRPr="00243E8B" w:rsidSect="00C816F0">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12865" w14:textId="77777777" w:rsidR="00C816F0" w:rsidRDefault="00C816F0">
      <w:r>
        <w:separator/>
      </w:r>
    </w:p>
  </w:endnote>
  <w:endnote w:type="continuationSeparator" w:id="0">
    <w:p w14:paraId="013401B9" w14:textId="77777777" w:rsidR="00C816F0" w:rsidRDefault="00C8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5A3D" w14:textId="77777777" w:rsidR="00C816F0" w:rsidRDefault="00C816F0">
      <w:r>
        <w:separator/>
      </w:r>
    </w:p>
  </w:footnote>
  <w:footnote w:type="continuationSeparator" w:id="0">
    <w:p w14:paraId="4780EF4F" w14:textId="77777777" w:rsidR="00C816F0" w:rsidRDefault="00C81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78DB"/>
    <w:multiLevelType w:val="hybridMultilevel"/>
    <w:tmpl w:val="970E6950"/>
    <w:lvl w:ilvl="0" w:tplc="9D4605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3A4F25"/>
    <w:multiLevelType w:val="hybridMultilevel"/>
    <w:tmpl w:val="33D26574"/>
    <w:lvl w:ilvl="0" w:tplc="D8EC90D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8675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9127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466483">
    <w:abstractNumId w:val="1"/>
  </w:num>
  <w:num w:numId="4" w16cid:durableId="229392725">
    <w:abstractNumId w:val="8"/>
  </w:num>
  <w:num w:numId="5" w16cid:durableId="2131590297">
    <w:abstractNumId w:val="2"/>
  </w:num>
  <w:num w:numId="6" w16cid:durableId="584076367">
    <w:abstractNumId w:val="2"/>
  </w:num>
  <w:num w:numId="7" w16cid:durableId="1865315872">
    <w:abstractNumId w:val="6"/>
  </w:num>
  <w:num w:numId="8" w16cid:durableId="1963345397">
    <w:abstractNumId w:val="4"/>
  </w:num>
  <w:num w:numId="9" w16cid:durableId="1447965981">
    <w:abstractNumId w:val="5"/>
  </w:num>
  <w:num w:numId="10" w16cid:durableId="1637027502">
    <w:abstractNumId w:val="9"/>
  </w:num>
  <w:num w:numId="11" w16cid:durableId="1019157828">
    <w:abstractNumId w:val="7"/>
  </w:num>
  <w:num w:numId="12" w16cid:durableId="9795719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693"/>
    <w:rsid w:val="00051834"/>
    <w:rsid w:val="00054A22"/>
    <w:rsid w:val="00062023"/>
    <w:rsid w:val="000655A6"/>
    <w:rsid w:val="00080512"/>
    <w:rsid w:val="0009185E"/>
    <w:rsid w:val="000A365D"/>
    <w:rsid w:val="000A4F13"/>
    <w:rsid w:val="000A68F3"/>
    <w:rsid w:val="000B2CAB"/>
    <w:rsid w:val="000C47C3"/>
    <w:rsid w:val="000D58AB"/>
    <w:rsid w:val="000E077A"/>
    <w:rsid w:val="00104BC6"/>
    <w:rsid w:val="001054F7"/>
    <w:rsid w:val="00114E2C"/>
    <w:rsid w:val="00125C54"/>
    <w:rsid w:val="00133525"/>
    <w:rsid w:val="0013536D"/>
    <w:rsid w:val="001404ED"/>
    <w:rsid w:val="00164263"/>
    <w:rsid w:val="00171FE5"/>
    <w:rsid w:val="001A4C42"/>
    <w:rsid w:val="001C21C3"/>
    <w:rsid w:val="001D02C2"/>
    <w:rsid w:val="001D7ECA"/>
    <w:rsid w:val="001E176F"/>
    <w:rsid w:val="001E48E7"/>
    <w:rsid w:val="001F0C1D"/>
    <w:rsid w:val="001F1132"/>
    <w:rsid w:val="001F168B"/>
    <w:rsid w:val="001F1A54"/>
    <w:rsid w:val="002347A2"/>
    <w:rsid w:val="00243E8B"/>
    <w:rsid w:val="00247926"/>
    <w:rsid w:val="00247A6C"/>
    <w:rsid w:val="002675F0"/>
    <w:rsid w:val="00276EE4"/>
    <w:rsid w:val="00277D7C"/>
    <w:rsid w:val="002B6339"/>
    <w:rsid w:val="002E00EE"/>
    <w:rsid w:val="002E60BB"/>
    <w:rsid w:val="003172DC"/>
    <w:rsid w:val="00324487"/>
    <w:rsid w:val="0034052F"/>
    <w:rsid w:val="0035462D"/>
    <w:rsid w:val="003765B8"/>
    <w:rsid w:val="003A0483"/>
    <w:rsid w:val="003B2D70"/>
    <w:rsid w:val="003C3971"/>
    <w:rsid w:val="003E00AE"/>
    <w:rsid w:val="003E69C2"/>
    <w:rsid w:val="003E6AC9"/>
    <w:rsid w:val="003E7753"/>
    <w:rsid w:val="003F01AC"/>
    <w:rsid w:val="00404993"/>
    <w:rsid w:val="004077DE"/>
    <w:rsid w:val="00416A38"/>
    <w:rsid w:val="00423334"/>
    <w:rsid w:val="004345EC"/>
    <w:rsid w:val="00466180"/>
    <w:rsid w:val="00476597"/>
    <w:rsid w:val="00477364"/>
    <w:rsid w:val="004826A9"/>
    <w:rsid w:val="00484171"/>
    <w:rsid w:val="00487E2A"/>
    <w:rsid w:val="004C1601"/>
    <w:rsid w:val="004D3578"/>
    <w:rsid w:val="004D6DBE"/>
    <w:rsid w:val="004E213A"/>
    <w:rsid w:val="004F0988"/>
    <w:rsid w:val="004F3340"/>
    <w:rsid w:val="004F3E3D"/>
    <w:rsid w:val="0050146D"/>
    <w:rsid w:val="00515BE9"/>
    <w:rsid w:val="0053388B"/>
    <w:rsid w:val="00535773"/>
    <w:rsid w:val="00540AA9"/>
    <w:rsid w:val="00543E6C"/>
    <w:rsid w:val="005501C8"/>
    <w:rsid w:val="00565087"/>
    <w:rsid w:val="00572E14"/>
    <w:rsid w:val="005973BE"/>
    <w:rsid w:val="005A06E6"/>
    <w:rsid w:val="005A5986"/>
    <w:rsid w:val="005D160B"/>
    <w:rsid w:val="005D2E01"/>
    <w:rsid w:val="005D7526"/>
    <w:rsid w:val="005E4B0B"/>
    <w:rsid w:val="005E69AE"/>
    <w:rsid w:val="00600E46"/>
    <w:rsid w:val="00602AEA"/>
    <w:rsid w:val="00607E3C"/>
    <w:rsid w:val="00614FDF"/>
    <w:rsid w:val="006246A7"/>
    <w:rsid w:val="0062595A"/>
    <w:rsid w:val="00626924"/>
    <w:rsid w:val="0063543D"/>
    <w:rsid w:val="00642EDF"/>
    <w:rsid w:val="00647114"/>
    <w:rsid w:val="00690891"/>
    <w:rsid w:val="006A323F"/>
    <w:rsid w:val="006B30D0"/>
    <w:rsid w:val="006B5311"/>
    <w:rsid w:val="006C3D95"/>
    <w:rsid w:val="006E5C86"/>
    <w:rsid w:val="006E649B"/>
    <w:rsid w:val="006F0514"/>
    <w:rsid w:val="007062FE"/>
    <w:rsid w:val="00713BA6"/>
    <w:rsid w:val="00713C44"/>
    <w:rsid w:val="00734A5B"/>
    <w:rsid w:val="0074026F"/>
    <w:rsid w:val="007429F6"/>
    <w:rsid w:val="00744E76"/>
    <w:rsid w:val="00745F16"/>
    <w:rsid w:val="00752198"/>
    <w:rsid w:val="00753881"/>
    <w:rsid w:val="00774DA4"/>
    <w:rsid w:val="00781F0F"/>
    <w:rsid w:val="007858F0"/>
    <w:rsid w:val="00795D69"/>
    <w:rsid w:val="007A04B3"/>
    <w:rsid w:val="007A782E"/>
    <w:rsid w:val="007B600E"/>
    <w:rsid w:val="007D2270"/>
    <w:rsid w:val="007E0486"/>
    <w:rsid w:val="007F0F4A"/>
    <w:rsid w:val="008028A4"/>
    <w:rsid w:val="00820B25"/>
    <w:rsid w:val="00821ABC"/>
    <w:rsid w:val="00825507"/>
    <w:rsid w:val="00830747"/>
    <w:rsid w:val="00832ED5"/>
    <w:rsid w:val="0086531A"/>
    <w:rsid w:val="008768CA"/>
    <w:rsid w:val="0088013D"/>
    <w:rsid w:val="0088310D"/>
    <w:rsid w:val="008B224D"/>
    <w:rsid w:val="008B3844"/>
    <w:rsid w:val="008C384C"/>
    <w:rsid w:val="008D07C9"/>
    <w:rsid w:val="008E2322"/>
    <w:rsid w:val="008E7986"/>
    <w:rsid w:val="008F4E20"/>
    <w:rsid w:val="0090271F"/>
    <w:rsid w:val="00902E23"/>
    <w:rsid w:val="009114D7"/>
    <w:rsid w:val="0091348E"/>
    <w:rsid w:val="00917CCB"/>
    <w:rsid w:val="00930612"/>
    <w:rsid w:val="00942EC2"/>
    <w:rsid w:val="009443AC"/>
    <w:rsid w:val="0095353A"/>
    <w:rsid w:val="009535DF"/>
    <w:rsid w:val="00963EE0"/>
    <w:rsid w:val="00966453"/>
    <w:rsid w:val="00985FB0"/>
    <w:rsid w:val="009869F8"/>
    <w:rsid w:val="009A5015"/>
    <w:rsid w:val="009A5465"/>
    <w:rsid w:val="009E2244"/>
    <w:rsid w:val="009E26B8"/>
    <w:rsid w:val="009F37B7"/>
    <w:rsid w:val="009F5E43"/>
    <w:rsid w:val="00A10F02"/>
    <w:rsid w:val="00A164B4"/>
    <w:rsid w:val="00A26956"/>
    <w:rsid w:val="00A42770"/>
    <w:rsid w:val="00A53724"/>
    <w:rsid w:val="00A626A8"/>
    <w:rsid w:val="00A73129"/>
    <w:rsid w:val="00A82346"/>
    <w:rsid w:val="00A92BA1"/>
    <w:rsid w:val="00A94421"/>
    <w:rsid w:val="00AC28C6"/>
    <w:rsid w:val="00AC46FC"/>
    <w:rsid w:val="00AC6BC6"/>
    <w:rsid w:val="00AD42D0"/>
    <w:rsid w:val="00AE3797"/>
    <w:rsid w:val="00AE4E19"/>
    <w:rsid w:val="00B15449"/>
    <w:rsid w:val="00B2390E"/>
    <w:rsid w:val="00B62589"/>
    <w:rsid w:val="00B64FFF"/>
    <w:rsid w:val="00B82271"/>
    <w:rsid w:val="00B87C17"/>
    <w:rsid w:val="00B93086"/>
    <w:rsid w:val="00BA19ED"/>
    <w:rsid w:val="00BA300B"/>
    <w:rsid w:val="00BA4B8D"/>
    <w:rsid w:val="00BA525A"/>
    <w:rsid w:val="00BC0F7D"/>
    <w:rsid w:val="00BC46F1"/>
    <w:rsid w:val="00BC65C7"/>
    <w:rsid w:val="00BC69A8"/>
    <w:rsid w:val="00BE3255"/>
    <w:rsid w:val="00BF128E"/>
    <w:rsid w:val="00BF358C"/>
    <w:rsid w:val="00C1496A"/>
    <w:rsid w:val="00C22874"/>
    <w:rsid w:val="00C33079"/>
    <w:rsid w:val="00C45231"/>
    <w:rsid w:val="00C46542"/>
    <w:rsid w:val="00C611B4"/>
    <w:rsid w:val="00C72833"/>
    <w:rsid w:val="00C80F1D"/>
    <w:rsid w:val="00C816F0"/>
    <w:rsid w:val="00C82A15"/>
    <w:rsid w:val="00C93F40"/>
    <w:rsid w:val="00CA3D0C"/>
    <w:rsid w:val="00CD6627"/>
    <w:rsid w:val="00CE081E"/>
    <w:rsid w:val="00CF20E3"/>
    <w:rsid w:val="00D05840"/>
    <w:rsid w:val="00D119D2"/>
    <w:rsid w:val="00D12B39"/>
    <w:rsid w:val="00D309CC"/>
    <w:rsid w:val="00D34039"/>
    <w:rsid w:val="00D46431"/>
    <w:rsid w:val="00D56A52"/>
    <w:rsid w:val="00D57972"/>
    <w:rsid w:val="00D62BD6"/>
    <w:rsid w:val="00D675A9"/>
    <w:rsid w:val="00D7226F"/>
    <w:rsid w:val="00D738D6"/>
    <w:rsid w:val="00D7458C"/>
    <w:rsid w:val="00D755EB"/>
    <w:rsid w:val="00D87E00"/>
    <w:rsid w:val="00D9134D"/>
    <w:rsid w:val="00DA2253"/>
    <w:rsid w:val="00DA2A47"/>
    <w:rsid w:val="00DA5409"/>
    <w:rsid w:val="00DA7A03"/>
    <w:rsid w:val="00DB1818"/>
    <w:rsid w:val="00DC309B"/>
    <w:rsid w:val="00DC4DA2"/>
    <w:rsid w:val="00DD4C17"/>
    <w:rsid w:val="00DF07D9"/>
    <w:rsid w:val="00DF2B1F"/>
    <w:rsid w:val="00DF496F"/>
    <w:rsid w:val="00DF5156"/>
    <w:rsid w:val="00DF6189"/>
    <w:rsid w:val="00DF62CD"/>
    <w:rsid w:val="00E16509"/>
    <w:rsid w:val="00E3309B"/>
    <w:rsid w:val="00E36AC2"/>
    <w:rsid w:val="00E44582"/>
    <w:rsid w:val="00E52814"/>
    <w:rsid w:val="00E72324"/>
    <w:rsid w:val="00E72ABE"/>
    <w:rsid w:val="00E770AA"/>
    <w:rsid w:val="00E77645"/>
    <w:rsid w:val="00E80CC1"/>
    <w:rsid w:val="00EB2984"/>
    <w:rsid w:val="00EC04D8"/>
    <w:rsid w:val="00EC4A25"/>
    <w:rsid w:val="00EE5AA7"/>
    <w:rsid w:val="00EF56B7"/>
    <w:rsid w:val="00F025A2"/>
    <w:rsid w:val="00F04712"/>
    <w:rsid w:val="00F21311"/>
    <w:rsid w:val="00F22EC7"/>
    <w:rsid w:val="00F2536F"/>
    <w:rsid w:val="00F325C8"/>
    <w:rsid w:val="00F62AEB"/>
    <w:rsid w:val="00F653B8"/>
    <w:rsid w:val="00F664DD"/>
    <w:rsid w:val="00F70647"/>
    <w:rsid w:val="00F8454D"/>
    <w:rsid w:val="00FA1266"/>
    <w:rsid w:val="00FA60AA"/>
    <w:rsid w:val="00FB5DB8"/>
    <w:rsid w:val="00FC0C26"/>
    <w:rsid w:val="00FC1192"/>
    <w:rsid w:val="00FC2AAF"/>
    <w:rsid w:val="00FE23BA"/>
    <w:rsid w:val="00FE5A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列"/>
    <w:basedOn w:val="Normal"/>
    <w:link w:val="ListParagraphChar"/>
    <w:uiPriority w:val="34"/>
    <w:qFormat/>
    <w:rsid w:val="000A4F13"/>
    <w:pPr>
      <w:ind w:left="720"/>
      <w:contextualSpacing/>
    </w:pPr>
  </w:style>
  <w:style w:type="character" w:customStyle="1" w:styleId="EXChar">
    <w:name w:val="EX Char"/>
    <w:link w:val="EX"/>
    <w:qFormat/>
    <w:rsid w:val="00F8454D"/>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C69A8"/>
    <w:rPr>
      <w:lang w:eastAsia="en-US"/>
    </w:rPr>
  </w:style>
  <w:style w:type="paragraph" w:styleId="NormalWeb">
    <w:name w:val="Normal (Web)"/>
    <w:basedOn w:val="Normal"/>
    <w:uiPriority w:val="99"/>
    <w:unhideWhenUsed/>
    <w:rsid w:val="007D227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796937">
      <w:bodyDiv w:val="1"/>
      <w:marLeft w:val="0"/>
      <w:marRight w:val="0"/>
      <w:marTop w:val="0"/>
      <w:marBottom w:val="0"/>
      <w:divBdr>
        <w:top w:val="none" w:sz="0" w:space="0" w:color="auto"/>
        <w:left w:val="none" w:sz="0" w:space="0" w:color="auto"/>
        <w:bottom w:val="none" w:sz="0" w:space="0" w:color="auto"/>
        <w:right w:val="none" w:sz="0" w:space="0" w:color="auto"/>
      </w:divBdr>
    </w:div>
    <w:div w:id="933637107">
      <w:bodyDiv w:val="1"/>
      <w:marLeft w:val="0"/>
      <w:marRight w:val="0"/>
      <w:marTop w:val="0"/>
      <w:marBottom w:val="0"/>
      <w:divBdr>
        <w:top w:val="none" w:sz="0" w:space="0" w:color="auto"/>
        <w:left w:val="none" w:sz="0" w:space="0" w:color="auto"/>
        <w:bottom w:val="none" w:sz="0" w:space="0" w:color="auto"/>
        <w:right w:val="none" w:sz="0" w:space="0" w:color="auto"/>
      </w:divBdr>
    </w:div>
    <w:div w:id="185279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Achraf.KHSIBA@3GPP.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4</cp:revision>
  <cp:lastPrinted>2019-02-25T14:05:00Z</cp:lastPrinted>
  <dcterms:created xsi:type="dcterms:W3CDTF">2024-05-10T23:03:00Z</dcterms:created>
  <dcterms:modified xsi:type="dcterms:W3CDTF">2024-05-11T00:34:00Z</dcterms:modified>
  <cp:category/>
</cp:coreProperties>
</file>